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cs="宋体"/>
          <w:b/>
          <w:bCs/>
          <w:color w:val="404040"/>
          <w:sz w:val="44"/>
          <w:szCs w:val="44"/>
          <w:shd w:val="clear" w:fill="FFFFFF"/>
          <w:vertAlign w:val="baseline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-407670</wp:posOffset>
            </wp:positionH>
            <wp:positionV relativeFrom="paragraph">
              <wp:posOffset>285750</wp:posOffset>
            </wp:positionV>
            <wp:extent cx="6116320" cy="815975"/>
            <wp:effectExtent l="0" t="0" r="17780" b="3175"/>
            <wp:wrapNone/>
            <wp:docPr id="3" name="图片 3" descr="617f8668ea8a4964e4c37989bf87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17f8668ea8a4964e4c37989bf8775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81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202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年度未来教学成果奖名单公示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（一）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长沙市长郡中学</w:t>
      </w:r>
      <w:r>
        <w:rPr>
          <w:rFonts w:hint="eastAsia" w:ascii="仿宋" w:hAnsi="仿宋" w:eastAsia="仿宋" w:cs="仿宋"/>
          <w:sz w:val="32"/>
          <w:szCs w:val="32"/>
        </w:rPr>
        <w:t>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</w:t>
      </w:r>
      <w:r>
        <w:rPr>
          <w:rFonts w:hint="eastAsia" w:ascii="仿宋" w:hAnsi="仿宋" w:eastAsia="仿宋" w:cs="仿宋"/>
          <w:sz w:val="32"/>
          <w:szCs w:val="32"/>
        </w:rPr>
        <w:t>基金会签订的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《未来教学成果奖设立协议书》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，长沙市长郡中学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向基金会申请2023年度未来教学成果奖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2024年5月29日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理事会研究决定</w:t>
      </w:r>
      <w:r>
        <w:rPr>
          <w:rFonts w:hint="eastAsia" w:ascii="仿宋" w:hAnsi="仿宋" w:eastAsia="仿宋" w:cs="仿宋"/>
          <w:sz w:val="32"/>
          <w:szCs w:val="32"/>
        </w:rPr>
        <w:t>，下列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同志</w:t>
      </w:r>
      <w:r>
        <w:rPr>
          <w:rFonts w:hint="eastAsia" w:ascii="仿宋" w:hAnsi="仿宋" w:eastAsia="仿宋" w:cs="仿宋"/>
          <w:sz w:val="32"/>
          <w:szCs w:val="32"/>
        </w:rPr>
        <w:t>获得202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年度未来教学成果奖，现将名单予以公示。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公示期为202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仿宋"/>
          <w:sz w:val="32"/>
          <w:szCs w:val="32"/>
        </w:rPr>
        <w:t>日-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sz w:val="32"/>
          <w:szCs w:val="32"/>
        </w:rPr>
        <w:t>日。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不同意见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可在</w:t>
      </w:r>
      <w:r>
        <w:rPr>
          <w:rFonts w:hint="eastAsia" w:ascii="仿宋" w:hAnsi="仿宋" w:eastAsia="仿宋" w:cs="仿宋"/>
          <w:sz w:val="32"/>
          <w:szCs w:val="32"/>
        </w:rPr>
        <w:t>公示期内向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基金会秘</w:t>
      </w:r>
      <w:r>
        <w:rPr>
          <w:rFonts w:hint="eastAsia" w:ascii="仿宋" w:hAnsi="仿宋" w:eastAsia="仿宋" w:cs="仿宋"/>
          <w:sz w:val="32"/>
          <w:szCs w:val="32"/>
        </w:rPr>
        <w:t>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处</w:t>
      </w:r>
      <w:r>
        <w:rPr>
          <w:rFonts w:hint="eastAsia" w:ascii="仿宋" w:hAnsi="仿宋" w:eastAsia="仿宋" w:cs="仿宋"/>
          <w:sz w:val="32"/>
          <w:szCs w:val="32"/>
        </w:rPr>
        <w:t>反映，联系电话：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15873172422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附：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“2023年度未来教学成果奖（一）”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right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湖南省天心未来教育基金会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right"/>
        <w:textAlignment w:val="auto"/>
        <w:rPr>
          <w:rFonts w:hint="default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2024年5月29日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“2023年未来教学成果奖（一）”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获奖名单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numPr>
          <w:ilvl w:val="0"/>
          <w:numId w:val="1"/>
        </w:num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未来教学成果奖（高三绩效）获奖名单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王衡保、秦洁、杨奕、杨新国、焦子薇、杨葵、袁清林、王颂、彭湖、郝淑群、张佳、单丹、林颖慧、江猛、马继德、张建军、张全意、王毅、毛水、王小伟、叶勇胜、谭泽阳、田茂清、孔令然、李双拔、张凤婷、赵攀峰、吴华华、肖诗刚、彭泽华、丁良、李佳庆、林夕峰、杨军、刘丹、谭再峰、陈晓、伍诗敏、梅宏娟、陈珍、张旭娟、曹旖鲜、黄莉、陈亭亭、李龙军、彭小亮、瞿成建、刘辉、张文波、彭立秋、徐志兵、张伟锋、程瑛、方亚朋、蒋权、刘辉、李翔、刘芙蓉、欧光太、王厚伟、李晶晶、陈巧玲、万和良、黄艳、彭海洋、任向阳、俞奕、何琼、杨雨卓、满延威、张家丰、李艳林、邓娟、胡芳曾泽、周禄丰、陈英、周海渔、薛盈盈、陈中凯、王宇、杨去非、王平发、刘芝、李优、高德生、唐丽、陈家烦、沈新桂、肖斌武、罗凛、陈奕哲、夏欣欣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</w:p>
    <w:p>
      <w:pPr>
        <w:numPr>
          <w:ilvl w:val="0"/>
          <w:numId w:val="1"/>
        </w:num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未来教学成果奖（科学类创新拔尖人才培养奖励）获奖名单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陈家烦、叶勇胜、沈新桂、刘志国、肖斌武、罗凛、陈奕哲、彭世文、杨亚民、陈中凯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numPr>
          <w:ilvl w:val="0"/>
          <w:numId w:val="1"/>
        </w:num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未来教学成果奖（体育竞赛）获奖名单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方桂钰、季顺志、唐丽、吴涛、彭胜洪、黄景能、赵文李一品、周游、李波、朱大为、刘金鹏、陈泽旭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numPr>
          <w:ilvl w:val="0"/>
          <w:numId w:val="1"/>
        </w:num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未来教学成果奖（艺术类教学成果奖）获奖名单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黄琦、潘晶晶、王珏、郭佳楠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numPr>
          <w:ilvl w:val="0"/>
          <w:numId w:val="1"/>
        </w:num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未来教学成果奖（高一学考）获奖名单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张全意、刘芙蓉、李龙军、刘辉、张哲杭、曾清香、王颂、彭文君、刘喜珍、吴华华、杨新国、任向阳、王小伟、田茂清、彭立秋、刘奕含、袁清林、曾泽、张伟锋、王平发肖诗刚、方亚朋、杨雨卓、张斯卉、张凤婷、单丹、荣耀、胡志辉、黄敏洁、李晶晶、李翔、邓娟、罗凛、俞奕、胡芳、陈中凯、李光辉、史妍、薛盈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numPr>
          <w:ilvl w:val="0"/>
          <w:numId w:val="1"/>
        </w:num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未来教学成果奖（高二学考）获奖名单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任向阳、吴华华、丁良、张全意、杨新国、李龙军、刘喜珍、刘辉、满延威、王小伟、刘芙蓉、张文波、何琼、王颂、孔令然、蒋权、方亚朋、彭立秋、田茂清、张斯卉、彭泽华、杨雨卓、曾清香、毛水、曾泽、袁清林、彭湖、王衡保、单丹、黄兄宝、江猛、秦洁、杨奕、杨葵、张佳、张凤婷、谭泽阳、王毅、肖诗刚、叶勇胜、张建军、朱同彪、陈全红、陈亭亭、陈晓、黄莉、李佳庆、李芸、林夕峰、刘丹、梅红娟、谭再峰、王剑、伍诗敏、张哲杭、彭小亮、瞿成建、王思道、徐志兵、张伟锋、何立军、李素、刘红辉、王平发、文雪颖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910090"/>
    <w:multiLevelType w:val="singleLevel"/>
    <w:tmpl w:val="6291009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zOGQxMmI4YTVhZDUyMzMzOTM4OTA2ZjViYWIyMDcifQ=="/>
  </w:docVars>
  <w:rsids>
    <w:rsidRoot w:val="002C287C"/>
    <w:rsid w:val="00007A77"/>
    <w:rsid w:val="00030532"/>
    <w:rsid w:val="000820F0"/>
    <w:rsid w:val="000F3AD5"/>
    <w:rsid w:val="0018273A"/>
    <w:rsid w:val="001847C4"/>
    <w:rsid w:val="00215478"/>
    <w:rsid w:val="002C287C"/>
    <w:rsid w:val="00360259"/>
    <w:rsid w:val="003E5BF3"/>
    <w:rsid w:val="0040078D"/>
    <w:rsid w:val="004C7C29"/>
    <w:rsid w:val="006A2C1C"/>
    <w:rsid w:val="006E3308"/>
    <w:rsid w:val="007C797B"/>
    <w:rsid w:val="009D764A"/>
    <w:rsid w:val="00A66C01"/>
    <w:rsid w:val="00A91AD2"/>
    <w:rsid w:val="00B76305"/>
    <w:rsid w:val="00BF50AE"/>
    <w:rsid w:val="00C33035"/>
    <w:rsid w:val="00C4325B"/>
    <w:rsid w:val="00D32774"/>
    <w:rsid w:val="00D44E3B"/>
    <w:rsid w:val="00D77E0A"/>
    <w:rsid w:val="00E509FB"/>
    <w:rsid w:val="00E94F55"/>
    <w:rsid w:val="00ED2546"/>
    <w:rsid w:val="00EF17DD"/>
    <w:rsid w:val="00F72D27"/>
    <w:rsid w:val="00FC05F5"/>
    <w:rsid w:val="00FE3EDA"/>
    <w:rsid w:val="08C52FE3"/>
    <w:rsid w:val="141711F1"/>
    <w:rsid w:val="1AA234CD"/>
    <w:rsid w:val="2BAE15FB"/>
    <w:rsid w:val="368D79CD"/>
    <w:rsid w:val="5385755C"/>
    <w:rsid w:val="5F6A1CFB"/>
    <w:rsid w:val="7CE7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1484</Words>
  <Characters>1523</Characters>
  <Lines>7</Lines>
  <Paragraphs>2</Paragraphs>
  <TotalTime>28</TotalTime>
  <ScaleCrop>false</ScaleCrop>
  <LinksUpToDate>false</LinksUpToDate>
  <CharactersWithSpaces>1527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2022-05-10T00:42:00Z</dcterms:created>
  <dc:creator>user</dc:creator>
  <cp:lastModifiedBy>寻</cp:lastModifiedBy>
  <dcterms:modified xsi:type="dcterms:W3CDTF">2024-05-29T07:11:06Z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C6C26FF731C046268FD7C549CE06C016_12</vt:lpwstr>
  </property>
</Properties>
</file>